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B4" w:rsidRPr="007A3F0A" w:rsidRDefault="004B7378" w:rsidP="00E57141">
      <w:pPr>
        <w:shd w:val="clear" w:color="auto" w:fill="FFFFFF"/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Опасные </w:t>
      </w:r>
      <w:r w:rsidR="00E57141" w:rsidRPr="007A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растения открытого грунта</w:t>
      </w:r>
    </w:p>
    <w:p w:rsidR="00E57141" w:rsidRDefault="00E57141" w:rsidP="00E57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A749F" w:rsidRPr="00AA749F" w:rsidRDefault="00AA749F" w:rsidP="00AA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</w:r>
      <w:r w:rsidRPr="00AA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Золотарник канадский</w:t>
      </w:r>
      <w:r w:rsidRPr="00AA7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AA7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аллергенное</w:t>
      </w:r>
      <w:proofErr w:type="spellEnd"/>
      <w:r w:rsidRPr="00AA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агрессивное растение, каждая особь продуцирует более 20 000 семян, которые несут угрозу здоровью людей, повышая уровень заболеваемости, так как пыльца золотарника провоцирует у людей аллергические реакции. Золотарник канадский – карантинное растение, запрещенное к перемещению через границы и ввозу во многие страны</w:t>
      </w:r>
      <w:r w:rsidRPr="00AA749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A749F" w:rsidRPr="00AA749F" w:rsidRDefault="00AA749F" w:rsidP="00E57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49F" w:rsidRDefault="00AA749F" w:rsidP="00AA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A749F">
        <w:rPr>
          <w:rFonts w:ascii="Times New Roman" w:eastAsia="Times New Roman" w:hAnsi="Times New Roman" w:cs="Times New Roman"/>
          <w:b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828800" cy="1219200"/>
            <wp:effectExtent l="19050" t="0" r="0" b="0"/>
            <wp:docPr id="1" name="Рисунок 2" descr="https://www.lider-press.by/images/articles/2013/august/zolotar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der-press.by/images/articles/2013/august/zolotar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9F" w:rsidRDefault="00AA749F" w:rsidP="00E57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57141" w:rsidRPr="007A3F0A" w:rsidRDefault="00FC2A62" w:rsidP="00E571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Дельфиниум </w:t>
      </w:r>
    </w:p>
    <w:p w:rsidR="00AA749F" w:rsidRPr="00AA749F" w:rsidRDefault="00AA749F" w:rsidP="00AA749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r w:rsidRPr="00AA749F">
        <w:rPr>
          <w:rFonts w:ascii="Times New Roman" w:hAnsi="Times New Roman" w:cs="Times New Roman"/>
          <w:sz w:val="28"/>
          <w:szCs w:val="28"/>
        </w:rPr>
        <w:t xml:space="preserve"> является одним из наиболее опас</w:t>
      </w:r>
      <w:r>
        <w:rPr>
          <w:rFonts w:ascii="Times New Roman" w:hAnsi="Times New Roman" w:cs="Times New Roman"/>
          <w:sz w:val="28"/>
          <w:szCs w:val="28"/>
        </w:rPr>
        <w:t xml:space="preserve">ных декоративных растений из за </w:t>
      </w:r>
      <w:r w:rsidRPr="00AA749F">
        <w:rPr>
          <w:rFonts w:ascii="Times New Roman" w:hAnsi="Times New Roman" w:cs="Times New Roman"/>
          <w:sz w:val="28"/>
          <w:szCs w:val="28"/>
        </w:rPr>
        <w:t>высокого содержания сильнодействующих алкалоидов, вызывающих угнетение центральной нервной системы, нарушение деятельности сердца и</w:t>
      </w:r>
      <w:proofErr w:type="gramEnd"/>
      <w:r w:rsidRPr="00AA749F">
        <w:rPr>
          <w:rFonts w:ascii="Times New Roman" w:hAnsi="Times New Roman" w:cs="Times New Roman"/>
          <w:sz w:val="28"/>
          <w:szCs w:val="28"/>
        </w:rPr>
        <w:t xml:space="preserve"> повреждение органов пищеварения</w:t>
      </w:r>
    </w:p>
    <w:p w:rsidR="00AA749F" w:rsidRDefault="00AA749F" w:rsidP="009C18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E57141" w:rsidRDefault="00FC2A62" w:rsidP="009C18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C2A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5702" cy="1116000"/>
            <wp:effectExtent l="19050" t="0" r="0" b="0"/>
            <wp:docPr id="19" name="Рисунок 1" descr="Картинки по запросу дельфини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льфиниу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02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B4" w:rsidRPr="007A3F0A" w:rsidRDefault="006D72B4" w:rsidP="006D72B4">
      <w:pPr>
        <w:shd w:val="clear" w:color="auto" w:fill="FFFFFF"/>
        <w:spacing w:before="300" w:after="0" w:line="45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Клещевина</w:t>
      </w:r>
    </w:p>
    <w:p w:rsidR="006D72B4" w:rsidRPr="00D56CF4" w:rsidRDefault="00E57141" w:rsidP="006D72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ab/>
      </w:r>
      <w:r w:rsidR="006D72B4" w:rsidRPr="00D56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лишь одно семечко, съеденное ребенком, приводит к летальному исходу. Смертельная доза для взрослого – восемь семечек.</w:t>
      </w:r>
    </w:p>
    <w:p w:rsidR="006D72B4" w:rsidRPr="006D72B4" w:rsidRDefault="006D72B4" w:rsidP="004140DC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006699"/>
          <w:sz w:val="24"/>
          <w:szCs w:val="24"/>
          <w:lang w:eastAsia="ru-RU"/>
        </w:rPr>
      </w:pPr>
      <w:r w:rsidRPr="006D72B4">
        <w:rPr>
          <w:rFonts w:ascii="Georgia" w:eastAsia="Times New Roman" w:hAnsi="Georgia" w:cs="Times New Roman"/>
          <w:noProof/>
          <w:color w:val="006699"/>
          <w:sz w:val="24"/>
          <w:szCs w:val="24"/>
          <w:lang w:eastAsia="ru-RU"/>
        </w:rPr>
        <w:drawing>
          <wp:inline distT="0" distB="0" distL="0" distR="0">
            <wp:extent cx="1392694" cy="1116000"/>
            <wp:effectExtent l="19050" t="0" r="0" b="0"/>
            <wp:docPr id="2" name="Рисунок 2" descr="Клещев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лещев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94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B4" w:rsidRPr="006602BD" w:rsidRDefault="006D72B4" w:rsidP="006602BD">
      <w:pPr>
        <w:shd w:val="clear" w:color="auto" w:fill="FFFFFF"/>
        <w:spacing w:after="150" w:line="22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Безвременник</w:t>
      </w:r>
    </w:p>
    <w:p w:rsidR="00176068" w:rsidRPr="00176068" w:rsidRDefault="006602BD" w:rsidP="00176068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2B4" w:rsidRPr="0066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части этого растения, особенно луковица, – ядовиты. И, помимо ядовитых свойств, обладают </w:t>
      </w:r>
      <w:r w:rsidR="00595078" w:rsidRPr="00660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мутагенной</w:t>
      </w:r>
      <w:r w:rsidR="006D72B4" w:rsidRPr="006602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акт</w:t>
      </w:r>
      <w:r w:rsidR="00595078">
        <w:rPr>
          <w:rFonts w:ascii="Georgia" w:eastAsia="Times New Roman" w:hAnsi="Georgia" w:cs="Times New Roman"/>
          <w:sz w:val="28"/>
          <w:szCs w:val="28"/>
          <w:lang w:eastAsia="ru-RU"/>
        </w:rPr>
        <w:t>ивностью.</w:t>
      </w:r>
      <w:r w:rsidR="00176068" w:rsidRPr="00176068">
        <w:t xml:space="preserve"> </w:t>
      </w:r>
      <w:r w:rsidR="00176068" w:rsidRPr="00176068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Красивы пятна безвременника осенью, когда он появляется внезапно из земли в </w:t>
      </w:r>
      <w:proofErr w:type="spellStart"/>
      <w:r w:rsidR="00176068" w:rsidRPr="00176068">
        <w:rPr>
          <w:rFonts w:ascii="Georgia" w:eastAsia="Times New Roman" w:hAnsi="Georgia" w:cs="Times New Roman"/>
          <w:sz w:val="28"/>
          <w:szCs w:val="28"/>
          <w:lang w:eastAsia="ru-RU"/>
        </w:rPr>
        <w:t>рокариях</w:t>
      </w:r>
      <w:proofErr w:type="spellEnd"/>
      <w:r w:rsidR="00176068" w:rsidRPr="00176068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цветниках, но он ядовит, даже работать надо с ним в </w:t>
      </w:r>
      <w:r w:rsidR="00176068" w:rsidRPr="00176068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перчатках. Мудрые люди даже в руки его не берут (особенно подземную часть), и тем более не собирают в букеты и не «вдыхают» аромат.  </w:t>
      </w:r>
    </w:p>
    <w:p w:rsidR="006D72B4" w:rsidRPr="006D72B4" w:rsidRDefault="006D72B4" w:rsidP="006602BD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006699"/>
          <w:sz w:val="24"/>
          <w:szCs w:val="24"/>
          <w:lang w:eastAsia="ru-RU"/>
        </w:rPr>
      </w:pPr>
      <w:r w:rsidRPr="006D72B4">
        <w:rPr>
          <w:rFonts w:ascii="Georgia" w:eastAsia="Times New Roman" w:hAnsi="Georgia" w:cs="Times New Roman"/>
          <w:noProof/>
          <w:color w:val="006699"/>
          <w:sz w:val="24"/>
          <w:szCs w:val="24"/>
          <w:lang w:eastAsia="ru-RU"/>
        </w:rPr>
        <w:drawing>
          <wp:inline distT="0" distB="0" distL="0" distR="0">
            <wp:extent cx="1475702" cy="1116000"/>
            <wp:effectExtent l="19050" t="0" r="0" b="0"/>
            <wp:docPr id="4" name="Рисунок 4" descr="Безвремен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времен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02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2BD" w:rsidRDefault="006D72B4" w:rsidP="00D56CF4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6D72B4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Б</w:t>
      </w:r>
    </w:p>
    <w:p w:rsidR="006D72B4" w:rsidRPr="006E3D97" w:rsidRDefault="006D72B4" w:rsidP="00D56CF4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r w:rsidRPr="006E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Тис ягодный</w:t>
      </w:r>
    </w:p>
    <w:p w:rsidR="006D72B4" w:rsidRPr="006602BD" w:rsidRDefault="00A50FE1" w:rsidP="00A67141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="006D72B4" w:rsidRPr="006602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A6714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Применяется </w:t>
      </w:r>
      <w:r w:rsidR="00A67141" w:rsidRPr="00A6714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виде солитеров, живых изгородей. Ядовиты все части растения, </w:t>
      </w:r>
      <w:proofErr w:type="gramStart"/>
      <w:r w:rsidR="00A67141" w:rsidRPr="00A67141">
        <w:rPr>
          <w:rFonts w:ascii="Georgia" w:eastAsia="Times New Roman" w:hAnsi="Georgia" w:cs="Times New Roman"/>
          <w:sz w:val="28"/>
          <w:szCs w:val="28"/>
          <w:lang w:eastAsia="ru-RU"/>
        </w:rPr>
        <w:t>кроме</w:t>
      </w:r>
      <w:proofErr w:type="gramEnd"/>
      <w:r w:rsidR="00A67141" w:rsidRPr="00A6714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яркого </w:t>
      </w:r>
      <w:proofErr w:type="spellStart"/>
      <w:r w:rsidR="00A67141" w:rsidRPr="00A67141">
        <w:rPr>
          <w:rFonts w:ascii="Georgia" w:eastAsia="Times New Roman" w:hAnsi="Georgia" w:cs="Times New Roman"/>
          <w:sz w:val="28"/>
          <w:szCs w:val="28"/>
          <w:lang w:eastAsia="ru-RU"/>
        </w:rPr>
        <w:t>присемянника</w:t>
      </w:r>
      <w:proofErr w:type="spellEnd"/>
      <w:r w:rsidR="00A67141" w:rsidRPr="00A6714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6D72B4" w:rsidRPr="006602BD">
        <w:rPr>
          <w:rFonts w:ascii="Georgia" w:eastAsia="Times New Roman" w:hAnsi="Georgia" w:cs="Times New Roman"/>
          <w:sz w:val="28"/>
          <w:szCs w:val="28"/>
          <w:lang w:eastAsia="ru-RU"/>
        </w:rPr>
        <w:t>Отвар корней тиса вызывает глубокий продолжительный сон, похожий на летаргию.</w:t>
      </w:r>
    </w:p>
    <w:p w:rsidR="006602BD" w:rsidRPr="00A50FE1" w:rsidRDefault="006602BD" w:rsidP="006602BD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1550769" cy="1080000"/>
            <wp:effectExtent l="19050" t="0" r="0" b="0"/>
            <wp:docPr id="10" name="Рисунок 9" descr="230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1-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76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62" w:rsidRDefault="00FC2A62" w:rsidP="006D72B4">
      <w:pPr>
        <w:spacing w:after="72" w:line="312" w:lineRule="atLeas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FC2A62" w:rsidRDefault="00FC2A62" w:rsidP="006D72B4">
      <w:pPr>
        <w:spacing w:after="72" w:line="312" w:lineRule="atLeas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6D72B4" w:rsidRPr="006602BD" w:rsidRDefault="00D56CF4" w:rsidP="006D72B4">
      <w:pPr>
        <w:pStyle w:val="3"/>
        <w:spacing w:before="0" w:beforeAutospacing="0" w:after="72" w:afterAutospacing="0" w:line="312" w:lineRule="atLeast"/>
        <w:rPr>
          <w:sz w:val="28"/>
          <w:szCs w:val="28"/>
        </w:rPr>
      </w:pPr>
      <w:r>
        <w:rPr>
          <w:color w:val="333333"/>
        </w:rPr>
        <w:tab/>
      </w:r>
      <w:r w:rsidR="00AA749F">
        <w:rPr>
          <w:sz w:val="28"/>
          <w:szCs w:val="28"/>
        </w:rPr>
        <w:t>Бересклет</w:t>
      </w:r>
    </w:p>
    <w:p w:rsidR="006E3D97" w:rsidRDefault="006D72B4" w:rsidP="006E3D97">
      <w:pPr>
        <w:pStyle w:val="3"/>
        <w:spacing w:before="0" w:beforeAutospacing="0" w:after="72" w:afterAutospacing="0" w:line="312" w:lineRule="atLeast"/>
        <w:rPr>
          <w:noProof/>
          <w:sz w:val="24"/>
          <w:szCs w:val="24"/>
        </w:rPr>
      </w:pPr>
      <w:r w:rsidRPr="006602BD">
        <w:rPr>
          <w:b w:val="0"/>
          <w:sz w:val="28"/>
          <w:szCs w:val="28"/>
        </w:rPr>
        <w:t>Этот кустарник любим многими садоводами за свою изысканную красоту</w:t>
      </w:r>
      <w:r w:rsidR="006E3D97">
        <w:rPr>
          <w:b w:val="0"/>
          <w:sz w:val="28"/>
          <w:szCs w:val="28"/>
        </w:rPr>
        <w:t xml:space="preserve"> плодов </w:t>
      </w:r>
      <w:r w:rsidRPr="006602BD">
        <w:rPr>
          <w:b w:val="0"/>
          <w:sz w:val="28"/>
          <w:szCs w:val="28"/>
        </w:rPr>
        <w:t xml:space="preserve"> и неприхотливость. Но практически</w:t>
      </w:r>
      <w:r w:rsidRPr="00D56CF4">
        <w:rPr>
          <w:b w:val="0"/>
          <w:sz w:val="28"/>
          <w:szCs w:val="28"/>
        </w:rPr>
        <w:t xml:space="preserve"> все виды</w:t>
      </w:r>
      <w:r w:rsidR="007A3F0A">
        <w:rPr>
          <w:b w:val="0"/>
          <w:sz w:val="28"/>
          <w:szCs w:val="28"/>
        </w:rPr>
        <w:t xml:space="preserve"> </w:t>
      </w:r>
      <w:hyperlink r:id="rId9" w:history="1">
        <w:r w:rsidRPr="00D56CF4">
          <w:rPr>
            <w:b w:val="0"/>
            <w:sz w:val="28"/>
            <w:szCs w:val="28"/>
          </w:rPr>
          <w:t>бересклета</w:t>
        </w:r>
      </w:hyperlink>
      <w:r w:rsidR="007A3F0A">
        <w:rPr>
          <w:b w:val="0"/>
          <w:sz w:val="28"/>
          <w:szCs w:val="28"/>
        </w:rPr>
        <w:t xml:space="preserve"> </w:t>
      </w:r>
      <w:r w:rsidR="006602BD">
        <w:rPr>
          <w:b w:val="0"/>
          <w:sz w:val="28"/>
          <w:szCs w:val="28"/>
        </w:rPr>
        <w:t>ядовиты.</w:t>
      </w:r>
      <w:r w:rsidRPr="00D56CF4">
        <w:rPr>
          <w:b w:val="0"/>
          <w:sz w:val="28"/>
          <w:szCs w:val="28"/>
        </w:rPr>
        <w:br/>
      </w:r>
    </w:p>
    <w:p w:rsidR="00C3777E" w:rsidRDefault="006D72B4" w:rsidP="00C3777E">
      <w:pPr>
        <w:pStyle w:val="3"/>
        <w:spacing w:before="0" w:beforeAutospacing="0" w:after="72" w:afterAutospacing="0" w:line="312" w:lineRule="atLeast"/>
        <w:jc w:val="center"/>
        <w:rPr>
          <w:rFonts w:asciiTheme="minorHAnsi" w:hAnsiTheme="minorHAnsi"/>
        </w:rPr>
      </w:pPr>
      <w:r w:rsidRPr="00D56CF4"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1674307" cy="1116000"/>
            <wp:effectExtent l="19050" t="0" r="2093" b="0"/>
            <wp:docPr id="7" name="Рисунок 7" descr="Береск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рескл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07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B4">
        <w:rPr>
          <w:rFonts w:ascii="PT Serif" w:hAnsi="PT Serif"/>
          <w:color w:val="444444"/>
          <w:sz w:val="24"/>
          <w:szCs w:val="24"/>
        </w:rPr>
        <w:br/>
      </w:r>
      <w:r w:rsidRPr="006602BD">
        <w:rPr>
          <w:rFonts w:ascii="PT Serif" w:hAnsi="PT Serif"/>
          <w:sz w:val="24"/>
          <w:szCs w:val="24"/>
        </w:rPr>
        <w:br/>
      </w:r>
    </w:p>
    <w:p w:rsidR="006D72B4" w:rsidRPr="00AA749F" w:rsidRDefault="00AA749F" w:rsidP="00C3777E">
      <w:pPr>
        <w:pStyle w:val="3"/>
        <w:spacing w:before="0" w:beforeAutospacing="0" w:after="72" w:afterAutospacing="0" w:line="312" w:lineRule="atLeast"/>
        <w:rPr>
          <w:rFonts w:asciiTheme="minorHAnsi" w:hAnsiTheme="minorHAnsi"/>
        </w:rPr>
      </w:pPr>
      <w:r>
        <w:rPr>
          <w:rFonts w:ascii="PT Serif" w:hAnsi="PT Serif"/>
        </w:rPr>
        <w:t>Ландыш</w:t>
      </w:r>
    </w:p>
    <w:p w:rsidR="00C3777E" w:rsidRDefault="006D72B4" w:rsidP="00C377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содержит сильнейший растительный яд, и максимальной концентрации он достигает как раз в ягодах</w:t>
      </w:r>
      <w:r w:rsidR="00D56CF4" w:rsidRPr="0066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6602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ландыша</w:t>
        </w:r>
      </w:hyperlink>
      <w:r w:rsidRPr="0066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16E9" w:rsidRPr="007042B8" w:rsidRDefault="006D72B4" w:rsidP="00C3777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0" w:name="_GoBack"/>
      <w:bookmarkEnd w:id="0"/>
      <w:r w:rsidR="00D56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000" cy="1080000"/>
            <wp:effectExtent l="19050" t="0" r="0" b="0"/>
            <wp:docPr id="9" name="Рисунок 8" descr="Плоды ланд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оды ландыш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B8" w:rsidRDefault="006602BD" w:rsidP="006602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02BD" w:rsidRPr="007042B8" w:rsidRDefault="006602BD" w:rsidP="00D56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47407">
        <w:rPr>
          <w:rFonts w:ascii="Times New Roman" w:hAnsi="Times New Roman" w:cs="Times New Roman"/>
          <w:b/>
          <w:sz w:val="28"/>
          <w:szCs w:val="28"/>
        </w:rPr>
        <w:t>ожжевельник казацкий</w:t>
      </w:r>
      <w:r w:rsidRPr="00247407">
        <w:rPr>
          <w:rFonts w:ascii="Times New Roman" w:hAnsi="Times New Roman" w:cs="Times New Roman"/>
          <w:sz w:val="28"/>
          <w:szCs w:val="28"/>
        </w:rPr>
        <w:t xml:space="preserve"> известный тем, что он обладает великолепными лечебными свойствами и очень ядовит.</w:t>
      </w:r>
    </w:p>
    <w:p w:rsidR="006602BD" w:rsidRDefault="006602BD" w:rsidP="006E3D97">
      <w:pPr>
        <w:jc w:val="center"/>
      </w:pPr>
      <w:r w:rsidRPr="006602BD">
        <w:rPr>
          <w:noProof/>
          <w:lang w:eastAsia="ru-RU"/>
        </w:rPr>
        <w:drawing>
          <wp:inline distT="0" distB="0" distL="0" distR="0">
            <wp:extent cx="1567934" cy="1116000"/>
            <wp:effectExtent l="19050" t="0" r="0" b="0"/>
            <wp:docPr id="11" name="Рисунок 3" descr="Можжевельник каза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жжевельник казацк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34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B8" w:rsidRDefault="007042B8" w:rsidP="00D56CF4"/>
    <w:p w:rsidR="007042B8" w:rsidRPr="007042B8" w:rsidRDefault="007042B8" w:rsidP="00704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2B8">
        <w:rPr>
          <w:rFonts w:ascii="Times New Roman" w:hAnsi="Times New Roman" w:cs="Times New Roman"/>
          <w:b/>
          <w:sz w:val="28"/>
          <w:szCs w:val="28"/>
        </w:rPr>
        <w:t>Снежноягодник</w:t>
      </w:r>
      <w:r w:rsidRPr="007042B8">
        <w:rPr>
          <w:rFonts w:ascii="Times New Roman" w:hAnsi="Times New Roman" w:cs="Times New Roman"/>
          <w:sz w:val="28"/>
          <w:szCs w:val="28"/>
        </w:rPr>
        <w:t xml:space="preserve"> ядовит, и может вызвать отравление, однако считается опасным только для людей. Многие птицы, мыши и зайцы лакомятся его плодами, которые служат им основной пищей и считаются для них безвредными.</w:t>
      </w:r>
    </w:p>
    <w:p w:rsidR="007042B8" w:rsidRDefault="007042B8" w:rsidP="007042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81846" cy="1080000"/>
            <wp:effectExtent l="19050" t="0" r="4004" b="0"/>
            <wp:docPr id="12" name="Рисунок 1" descr="Картинки по запросу снежноягодник ядов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нежноягодник ядови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8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B8" w:rsidRDefault="007042B8" w:rsidP="00C3777E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ab/>
      </w:r>
    </w:p>
    <w:p w:rsidR="00176068" w:rsidRPr="00176068" w:rsidRDefault="00176068" w:rsidP="00C3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Фитолакка</w:t>
      </w:r>
      <w:proofErr w:type="spellEnd"/>
      <w:r w:rsidRPr="0017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proofErr w:type="spellStart"/>
      <w:r w:rsidRPr="0017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лаконос</w:t>
      </w:r>
      <w:proofErr w:type="spellEnd"/>
      <w:r w:rsidRPr="0017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американский</w:t>
      </w:r>
    </w:p>
    <w:p w:rsidR="007042B8" w:rsidRDefault="007042B8" w:rsidP="00C3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7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Высаживают</w:t>
      </w:r>
      <w:r w:rsidR="00176068" w:rsidRPr="0017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="00176068" w:rsidRPr="001760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красивоплодное</w:t>
      </w:r>
      <w:proofErr w:type="spellEnd"/>
      <w:r w:rsidR="00176068" w:rsidRPr="0017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растение, но ягоды опасны. При попадании вовнутрь возможен не только понос, но</w:t>
      </w:r>
      <w:r w:rsidR="00FC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паралич дыхательной системы.</w:t>
      </w:r>
      <w:r w:rsidR="00AA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характерной малиновой окраски на побегах свидетельствует о накоплении ядов. Если одна ягодка может “пройти незаметно”, то при увеличении дозы возникает расстройство кишечника, головокружение, затрудненность дыхания</w:t>
      </w:r>
      <w:r w:rsidRPr="00704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2B8" w:rsidRPr="007042B8" w:rsidRDefault="007A3F0A" w:rsidP="0070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139700</wp:posOffset>
            </wp:positionV>
            <wp:extent cx="1238250" cy="1619250"/>
            <wp:effectExtent l="19050" t="0" r="0" b="0"/>
            <wp:wrapSquare wrapText="bothSides"/>
            <wp:docPr id="13" name="Рисунок 2" descr="lk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l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42B8" w:rsidRDefault="007042B8" w:rsidP="007042B8"/>
    <w:p w:rsidR="00595078" w:rsidRDefault="00595078" w:rsidP="007042B8"/>
    <w:p w:rsidR="00595078" w:rsidRDefault="00595078" w:rsidP="007042B8"/>
    <w:p w:rsidR="00595078" w:rsidRPr="00595078" w:rsidRDefault="00595078" w:rsidP="007042B8"/>
    <w:p w:rsidR="00176068" w:rsidRDefault="00595078" w:rsidP="007042B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176068" w:rsidRDefault="00176068" w:rsidP="00C3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42B8" w:rsidRDefault="007042B8" w:rsidP="00C377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Бешеный огуре</w:t>
      </w:r>
      <w:proofErr w:type="gramStart"/>
      <w:r w:rsidRPr="00704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эхиноцистис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ядовитое растение.</w:t>
      </w:r>
      <w:r w:rsidRPr="00704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Сок и мякоть растения могут вызывать рвоту и тошноту, диарею с кровью, головные боли, головокружение, сонливость. При попадании сока на кожу, возникают ожоги и язвы.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Запрещен для выращивания, как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инвазивный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вид.</w:t>
      </w:r>
    </w:p>
    <w:p w:rsidR="00C3777E" w:rsidRPr="007042B8" w:rsidRDefault="00C3777E" w:rsidP="00C377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49F" w:rsidRPr="00C3777E" w:rsidRDefault="007042B8" w:rsidP="00C37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2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4307" cy="1116000"/>
            <wp:effectExtent l="19050" t="0" r="2093" b="0"/>
            <wp:docPr id="14" name="Рисунок 4" descr="http://lektrava.ru/upload/resize_cache/iblock/75b/640_480_0b7ee8f8d013c951b4935bbc1aff38c70/75b08cea575bd59cd277848fc7b1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ktrava.ru/upload/resize_cache/iblock/75b/640_480_0b7ee8f8d013c951b4935bbc1aff38c70/75b08cea575bd59cd277848fc7b1127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07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F1" w:rsidRPr="00E37BF1" w:rsidRDefault="00E37BF1" w:rsidP="007042B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37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Бругмансия</w:t>
      </w:r>
      <w:proofErr w:type="spellEnd"/>
      <w:r w:rsidRPr="00E37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древовидная</w:t>
      </w:r>
    </w:p>
    <w:p w:rsidR="00FC2A62" w:rsidRDefault="00E37BF1" w:rsidP="00C377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37BF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выращивается в виде кадочного растения для оформления открытой террасы. Все части растения содержат в небольшом количестве токсичные и галлюциногенные веществ</w:t>
      </w:r>
    </w:p>
    <w:p w:rsidR="00C3777E" w:rsidRDefault="00C3777E" w:rsidP="00C3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2A62" w:rsidRDefault="00FC2A62" w:rsidP="00C3777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333500"/>
            <wp:effectExtent l="19050" t="0" r="0" b="0"/>
            <wp:docPr id="18" name="Рисунок 14" descr="C:\Мои документы\96b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Мои документы\96b34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CF" w:rsidRDefault="00E37BF1" w:rsidP="00C377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BF1">
        <w:rPr>
          <w:rFonts w:ascii="Times New Roman" w:hAnsi="Times New Roman" w:cs="Times New Roman"/>
          <w:sz w:val="28"/>
          <w:szCs w:val="28"/>
        </w:rPr>
        <w:br/>
      </w:r>
      <w:r w:rsidRPr="00E37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Наперстянка пурпурная</w:t>
      </w:r>
      <w:r w:rsidRPr="00E37BF1">
        <w:br/>
      </w:r>
      <w:r w:rsidR="008D7D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37BF1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r w:rsidR="00FC2A62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Растение</w:t>
      </w:r>
      <w:r w:rsidRPr="00E37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 сложные гликозиды (главным образом в листьях), оказывающие сильное действие на сердце. </w:t>
      </w:r>
      <w:r w:rsidR="00FC2A62">
        <w:rPr>
          <w:rFonts w:ascii="Times New Roman" w:hAnsi="Times New Roman" w:cs="Times New Roman"/>
          <w:sz w:val="28"/>
          <w:szCs w:val="28"/>
          <w:shd w:val="clear" w:color="auto" w:fill="FFFFFF"/>
        </w:rPr>
        <w:t>Ядовитая пыльца, разносится ветром, вызывает обмороки и аллергию</w:t>
      </w:r>
    </w:p>
    <w:p w:rsidR="00C3777E" w:rsidRDefault="00C3777E" w:rsidP="00C377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63CF" w:rsidRDefault="004863CF" w:rsidP="00C3777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66925" cy="1257521"/>
            <wp:effectExtent l="19050" t="0" r="9525" b="0"/>
            <wp:docPr id="16" name="Рисунок 13" descr="D:\ПЕДКАДРЫ\НОВИКОВА\наперстянка пурпу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ЕДКАДРЫ\НОВИКОВА\наперстянка пурпурна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25" cy="125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7E" w:rsidRDefault="00C3777E" w:rsidP="007042B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777E" w:rsidRDefault="00C3777E" w:rsidP="007042B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6068" w:rsidRPr="00FC2A62" w:rsidRDefault="00176068" w:rsidP="007042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A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Жимолость татарская</w:t>
      </w:r>
    </w:p>
    <w:p w:rsidR="00E37BF1" w:rsidRPr="00176068" w:rsidRDefault="00176068" w:rsidP="00C3777E">
      <w:pPr>
        <w:jc w:val="center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17606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Красивый кустарник в цветении и в плодоношении, но ягоды ядовиты!</w:t>
      </w:r>
      <w:r w:rsidRPr="001760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ahoma" w:eastAsia="Times New Roman" w:hAnsi="Tahoma" w:cs="Tahoma"/>
          <w:bCs/>
          <w:noProof/>
          <w:sz w:val="28"/>
          <w:szCs w:val="28"/>
          <w:lang w:eastAsia="ru-RU"/>
        </w:rPr>
        <w:drawing>
          <wp:inline distT="0" distB="0" distL="0" distR="0">
            <wp:extent cx="2171700" cy="1601629"/>
            <wp:effectExtent l="19050" t="0" r="0" b="0"/>
            <wp:docPr id="8" name="Рисунок 12" descr="D:\ПЕДКАДРЫ\НОВИКОВА\жимолость тата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ЕДКАДРЫ\НОВИКОВА\жимолость татарская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2B8" w:rsidRPr="007042B8" w:rsidRDefault="007042B8" w:rsidP="007042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42B8" w:rsidRPr="007042B8" w:rsidSect="0037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2B4"/>
    <w:rsid w:val="00176068"/>
    <w:rsid w:val="001E3DD3"/>
    <w:rsid w:val="00370703"/>
    <w:rsid w:val="004140DC"/>
    <w:rsid w:val="004863CF"/>
    <w:rsid w:val="004B7378"/>
    <w:rsid w:val="00536462"/>
    <w:rsid w:val="00595078"/>
    <w:rsid w:val="006602BD"/>
    <w:rsid w:val="006D72B4"/>
    <w:rsid w:val="006E3D97"/>
    <w:rsid w:val="007042B8"/>
    <w:rsid w:val="007878DC"/>
    <w:rsid w:val="007A3F0A"/>
    <w:rsid w:val="008D7D83"/>
    <w:rsid w:val="00932FEF"/>
    <w:rsid w:val="009C18C4"/>
    <w:rsid w:val="00A50FE1"/>
    <w:rsid w:val="00A629F4"/>
    <w:rsid w:val="00A67141"/>
    <w:rsid w:val="00AA749F"/>
    <w:rsid w:val="00C3777E"/>
    <w:rsid w:val="00D56CF4"/>
    <w:rsid w:val="00E37BF1"/>
    <w:rsid w:val="00E57141"/>
    <w:rsid w:val="00FC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03"/>
  </w:style>
  <w:style w:type="paragraph" w:styleId="3">
    <w:name w:val="heading 3"/>
    <w:basedOn w:val="a"/>
    <w:link w:val="30"/>
    <w:uiPriority w:val="9"/>
    <w:qFormat/>
    <w:rsid w:val="006D7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72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D72B4"/>
    <w:rPr>
      <w:color w:val="0000FF"/>
      <w:u w:val="single"/>
    </w:rPr>
  </w:style>
  <w:style w:type="character" w:customStyle="1" w:styleId="clicktoshowbigimage">
    <w:name w:val="click_to_show_bigimage"/>
    <w:basedOn w:val="a0"/>
    <w:rsid w:val="006D72B4"/>
  </w:style>
  <w:style w:type="character" w:customStyle="1" w:styleId="apple-converted-space">
    <w:name w:val="apple-converted-space"/>
    <w:basedOn w:val="a0"/>
    <w:rsid w:val="00E37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72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D72B4"/>
    <w:rPr>
      <w:color w:val="0000FF"/>
      <w:u w:val="single"/>
    </w:rPr>
  </w:style>
  <w:style w:type="character" w:customStyle="1" w:styleId="clicktoshowbigimage">
    <w:name w:val="click_to_show_bigimage"/>
    <w:basedOn w:val="a0"/>
    <w:rsid w:val="006D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209">
          <w:marLeft w:val="0"/>
          <w:marRight w:val="0"/>
          <w:marTop w:val="0"/>
          <w:marBottom w:val="0"/>
          <w:divBdr>
            <w:top w:val="none" w:sz="0" w:space="0" w:color="FF8833"/>
            <w:left w:val="none" w:sz="0" w:space="0" w:color="FF8833"/>
            <w:bottom w:val="none" w:sz="0" w:space="0" w:color="FF8833"/>
            <w:right w:val="none" w:sz="0" w:space="0" w:color="FF8833"/>
          </w:divBdr>
        </w:div>
        <w:div w:id="813765546">
          <w:marLeft w:val="0"/>
          <w:marRight w:val="0"/>
          <w:marTop w:val="0"/>
          <w:marBottom w:val="0"/>
          <w:divBdr>
            <w:top w:val="none" w:sz="0" w:space="0" w:color="FF8833"/>
            <w:left w:val="none" w:sz="0" w:space="0" w:color="FF8833"/>
            <w:bottom w:val="none" w:sz="0" w:space="0" w:color="FF8833"/>
            <w:right w:val="none" w:sz="0" w:space="0" w:color="FF8833"/>
          </w:divBdr>
        </w:div>
        <w:div w:id="2024553818">
          <w:marLeft w:val="0"/>
          <w:marRight w:val="0"/>
          <w:marTop w:val="0"/>
          <w:marBottom w:val="0"/>
          <w:divBdr>
            <w:top w:val="none" w:sz="0" w:space="0" w:color="FF8833"/>
            <w:left w:val="none" w:sz="0" w:space="0" w:color="FF8833"/>
            <w:bottom w:val="none" w:sz="0" w:space="0" w:color="FF8833"/>
            <w:right w:val="none" w:sz="0" w:space="0" w:color="FF8833"/>
          </w:divBdr>
        </w:div>
        <w:div w:id="1189833185">
          <w:marLeft w:val="0"/>
          <w:marRight w:val="0"/>
          <w:marTop w:val="0"/>
          <w:marBottom w:val="0"/>
          <w:divBdr>
            <w:top w:val="none" w:sz="0" w:space="0" w:color="FF8833"/>
            <w:left w:val="none" w:sz="0" w:space="0" w:color="FF8833"/>
            <w:bottom w:val="none" w:sz="0" w:space="0" w:color="FF8833"/>
            <w:right w:val="none" w:sz="0" w:space="0" w:color="FF8833"/>
          </w:divBdr>
        </w:div>
      </w:divsChild>
    </w:div>
    <w:div w:id="209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7dach.ru/Samdolis/simvol-vesny-landysh-1942.html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hyperlink" Target="https://7dach.ru/Alensel/mnogolikiy-beresklet-vidy-posadka-uhod-primenenie-4881.html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</dc:creator>
  <cp:lastModifiedBy>Казна 2</cp:lastModifiedBy>
  <cp:revision>13</cp:revision>
  <dcterms:created xsi:type="dcterms:W3CDTF">2018-01-17T10:40:00Z</dcterms:created>
  <dcterms:modified xsi:type="dcterms:W3CDTF">2018-01-22T07:45:00Z</dcterms:modified>
</cp:coreProperties>
</file>